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597C" w:rsidRPr="00832081" w:rsidRDefault="001542AF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542AF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495511" cy="9813600"/>
            <wp:effectExtent l="0" t="0" r="0" b="0"/>
            <wp:docPr id="2" name="Рисунок 2" descr="C:\Users\User\Desktop\СКАНЫ ФИЗИЧЕСКОЙ КУЛЬТУРЫ\ФГН 3+ скан\ИНО\ФК1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ФИЗИЧЕСКОЙ КУЛЬТУРЫ\ФГН 3+ скан\ИНО\ФК1 001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662" t="7732"/>
                    <a:stretch/>
                  </pic:blipFill>
                  <pic:spPr bwMode="auto">
                    <a:xfrm>
                      <a:off x="0" y="0"/>
                      <a:ext cx="6495511" cy="981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r w:rsidRPr="001542AF"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240364" cy="9720000"/>
            <wp:effectExtent l="0" t="0" r="0" b="0"/>
            <wp:docPr id="1" name="Рисунок 1" descr="C:\Users\User\Desktop\СКАНЫ ФИЗИЧЕСКОЙ КУЛЬТУРЫ\ФГН 3+ скан\ИНО\ФК2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ФИЗИЧЕСКОЙ КУЛЬТУРЫ\ФГН 3+ скан\ИНО\ФК2 001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799" t="5026"/>
                    <a:stretch/>
                  </pic:blipFill>
                  <pic:spPr bwMode="auto">
                    <a:xfrm>
                      <a:off x="0" y="0"/>
                      <a:ext cx="6240364" cy="9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  <w:r w:rsidR="003D132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ED74B9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Цельдисциплины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ED74B9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:rsidR="00ED74B9" w:rsidRPr="00E23A7B" w:rsidRDefault="00ED74B9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</w:pPr>
      <w:r w:rsidRPr="00E23A7B"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  <w:t>Задачи дисциплины:</w:t>
      </w:r>
    </w:p>
    <w:p w:rsidR="00ED74B9" w:rsidRPr="000C4387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1.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:rsidR="00ED74B9" w:rsidRPr="000C4387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2. Обеспечить знание научно - биологических, педагогических и практических основ физической культуры и здорового образа жизни;</w:t>
      </w:r>
    </w:p>
    <w:p w:rsidR="00ED74B9" w:rsidRPr="000C4387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</w:t>
      </w:r>
    </w:p>
    <w:p w:rsidR="00ED74B9" w:rsidRPr="000C4387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</w:t>
      </w:r>
    </w:p>
    <w:p w:rsidR="00ED74B9" w:rsidRPr="000C4387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</w:t>
      </w:r>
    </w:p>
    <w:p w:rsidR="00ED74B9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3D132B" w:rsidRP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832081" w:rsidRPr="00CF086C" w:rsidRDefault="003D132B" w:rsidP="00425A5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072200" w:rsidRPr="00CF086C">
        <w:rPr>
          <w:rFonts w:ascii="Times New Roman" w:eastAsia="Times New Roman" w:hAnsi="Times New Roman"/>
          <w:bCs/>
          <w:sz w:val="24"/>
          <w:szCs w:val="24"/>
          <w:lang w:eastAsia="ru-RU"/>
        </w:rPr>
        <w:t>Б1.</w:t>
      </w:r>
      <w:r w:rsidR="00CF086C">
        <w:rPr>
          <w:rFonts w:ascii="Times New Roman" w:eastAsia="Times New Roman" w:hAnsi="Times New Roman"/>
          <w:bCs/>
          <w:sz w:val="24"/>
          <w:szCs w:val="24"/>
          <w:lang w:eastAsia="ru-RU"/>
        </w:rPr>
        <w:t>Б.01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ED74B9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D74B9" w:rsidRPr="00ED74B9" w:rsidRDefault="003D132B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ED74B9" w:rsidRPr="00A32456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-Общая физическая подготовка (Круговая тренировка)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ED74B9" w:rsidRPr="00A32456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-Оздоровительная аэробика</w:t>
      </w:r>
    </w:p>
    <w:p w:rsidR="00ED74B9" w:rsidRPr="00A32456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-Основная гимнастика</w:t>
      </w:r>
    </w:p>
    <w:p w:rsidR="00ED74B9" w:rsidRPr="00A32456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-Спортивные и подвижные игры</w:t>
      </w:r>
    </w:p>
    <w:p w:rsidR="00ED74B9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-Легкая атлетика</w:t>
      </w:r>
    </w:p>
    <w:p w:rsidR="003D132B" w:rsidRDefault="00430017" w:rsidP="004300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Основ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ы безопасности жизнедеятельности, естествознание</w:t>
      </w:r>
    </w:p>
    <w:p w:rsidR="00430017" w:rsidRPr="00430017" w:rsidRDefault="00430017" w:rsidP="004300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63200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A9336C" w:rsidRPr="000A7B4F" w:rsidRDefault="00A9336C" w:rsidP="00A9336C">
      <w:pPr>
        <w:ind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A7B4F">
        <w:rPr>
          <w:rFonts w:ascii="Times New Roman" w:eastAsia="Times New Roman" w:hAnsi="Times New Roman"/>
          <w:bCs/>
          <w:sz w:val="24"/>
          <w:szCs w:val="24"/>
          <w:lang w:eastAsia="ru-RU"/>
        </w:rPr>
        <w:t>ОК-8 Способностью использовать методы и средства ФК для обеспечения полноценной социальной и профессиональной деятельности.</w:t>
      </w:r>
    </w:p>
    <w:p w:rsidR="00A9336C" w:rsidRDefault="00B74E70" w:rsidP="00A9336C">
      <w:pPr>
        <w:suppressAutoHyphens/>
        <w:spacing w:after="0"/>
        <w:rPr>
          <w:rFonts w:ascii="Times New Roman" w:hAnsi="Times New Roman"/>
          <w:sz w:val="24"/>
          <w:szCs w:val="24"/>
        </w:rPr>
      </w:pPr>
      <w:r w:rsidRPr="001A7C7B">
        <w:rPr>
          <w:rFonts w:ascii="Times New Roman" w:hAnsi="Times New Roman"/>
          <w:sz w:val="24"/>
          <w:szCs w:val="24"/>
        </w:rPr>
        <w:tab/>
      </w:r>
    </w:p>
    <w:p w:rsidR="00DB597C" w:rsidRPr="00A9336C" w:rsidRDefault="00DB597C" w:rsidP="005F065C">
      <w:pPr>
        <w:pStyle w:val="a4"/>
        <w:numPr>
          <w:ilvl w:val="0"/>
          <w:numId w:val="1"/>
        </w:numPr>
        <w:suppressAutoHyphens/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9336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Образовательные результаты</w:t>
      </w:r>
    </w:p>
    <w:p w:rsidR="00A9336C" w:rsidRPr="00A9336C" w:rsidRDefault="00A9336C" w:rsidP="00A9336C">
      <w:pPr>
        <w:pStyle w:val="a4"/>
        <w:suppressAutoHyphens/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1759"/>
        <w:gridCol w:w="3008"/>
        <w:gridCol w:w="2359"/>
        <w:gridCol w:w="2477"/>
      </w:tblGrid>
      <w:tr w:rsidR="00EB7FC5" w:rsidRPr="00832081" w:rsidTr="00EB7FC5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7FC5" w:rsidRPr="00832081" w:rsidRDefault="00430017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</w:t>
            </w:r>
            <w:r w:rsidR="00EB7FC5"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7FC5" w:rsidRPr="00832081" w:rsidRDefault="00EB7FC5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7FC5" w:rsidRPr="00832081" w:rsidRDefault="00EB7FC5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7FC5" w:rsidRPr="00832081" w:rsidRDefault="00EB7FC5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430017" w:rsidRPr="00832081" w:rsidTr="00EB7FC5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017" w:rsidRPr="00832081" w:rsidRDefault="00430017" w:rsidP="0043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017" w:rsidRPr="00832081" w:rsidRDefault="00430017" w:rsidP="0043001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017" w:rsidRPr="00832081" w:rsidRDefault="00430017" w:rsidP="0043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7B4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017" w:rsidRPr="00832081" w:rsidRDefault="00430017" w:rsidP="0043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Тестирование, дидактическая игра, самостоятельная работа</w:t>
            </w:r>
          </w:p>
        </w:tc>
      </w:tr>
      <w:tr w:rsidR="00430017" w:rsidRPr="00832081" w:rsidTr="00EB7FC5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017" w:rsidRPr="00832081" w:rsidRDefault="00430017" w:rsidP="004300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0017" w:rsidRPr="00832081" w:rsidRDefault="00430017" w:rsidP="00430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017" w:rsidRPr="00832081" w:rsidRDefault="00430017" w:rsidP="004300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B4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017" w:rsidRPr="00832081" w:rsidRDefault="00430017" w:rsidP="004300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</w:tr>
    </w:tbl>
    <w:p w:rsidR="00DB597C" w:rsidRP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52"/>
        <w:gridCol w:w="691"/>
        <w:gridCol w:w="826"/>
        <w:gridCol w:w="1101"/>
        <w:gridCol w:w="1199"/>
        <w:gridCol w:w="1000"/>
      </w:tblGrid>
      <w:tr w:rsidR="00D13C86" w:rsidRPr="00EE6E6B" w:rsidTr="002A366E">
        <w:trPr>
          <w:trHeight w:val="203"/>
        </w:trPr>
        <w:tc>
          <w:tcPr>
            <w:tcW w:w="49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69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13C86" w:rsidRPr="00EE6E6B" w:rsidTr="002A366E">
        <w:trPr>
          <w:trHeight w:val="533"/>
        </w:trPr>
        <w:tc>
          <w:tcPr>
            <w:tcW w:w="492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55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13C86" w:rsidRPr="00EE6E6B" w:rsidRDefault="00D13C86" w:rsidP="002A366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3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1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Раздел1.</w:t>
            </w:r>
            <w:r w:rsidRPr="00EE6E6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Теоретический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eastAsia="Times New Roman" w:cs="Calibri"/>
                <w:lang w:eastAsia="ru-RU"/>
              </w:rPr>
              <w:t>8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Физическая культура в профессиональной подготовке студентов и социокультурное развитие личности студента.Психофизиологические основы учебного труда и интелл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ектуальной деятельности.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 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Основы здорового образа жизни студента. Физическая культура в обеспечении здоровья. Средства физической культуры.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1.3 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>Общая физическая и спортивная подготовка студентов 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образовательном процессе.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1.4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Методические основы самостоятельных занятий физическими упражнениями и  самокон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троль в процессе  занятий.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22549F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 2</w:t>
            </w:r>
            <w:r w:rsidRPr="00EE6E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. Методико-практический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 Методика организации внеучебных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 физической культуры.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 Мето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ды оценки уровня здоровья.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 Методи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 освоения элементов ППФП.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Тема 2.4 Методика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развития физических качеств.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2.5 Методика проведения малых форм физиче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ской культуры в режиме дня.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2.6 Профилактика заболеваний средс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твами физической культуры.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22549F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</w:tbl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832081" w:rsidRDefault="00832081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D13C86" w:rsidRPr="00987D79" w:rsidRDefault="00D13C86" w:rsidP="00D13C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:rsidR="00D13C86" w:rsidRDefault="00D13C86" w:rsidP="00D13C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A9336C" w:rsidRDefault="00A9336C" w:rsidP="00832081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0017" w:rsidRDefault="00430017" w:rsidP="00832081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0017" w:rsidRPr="005E0F57" w:rsidRDefault="00430017" w:rsidP="005E0F57">
      <w:pPr>
        <w:pStyle w:val="a4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E0F5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5E0F57" w:rsidRPr="005E0F57" w:rsidRDefault="005E0F57" w:rsidP="005E0F57">
      <w:pPr>
        <w:pStyle w:val="a4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E0F57">
        <w:rPr>
          <w:rFonts w:ascii="Times New Roman" w:eastAsia="Times New Roman" w:hAnsi="Times New Roman"/>
          <w:bCs/>
          <w:sz w:val="24"/>
          <w:szCs w:val="24"/>
          <w:lang w:eastAsia="ru-RU"/>
        </w:rPr>
        <w:t>Рейтинг-план представлен в Приложении 1.</w:t>
      </w:r>
    </w:p>
    <w:p w:rsidR="003D02A5" w:rsidRDefault="003D02A5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D13C86" w:rsidRDefault="00D13C86" w:rsidP="00D13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2A366E" w:rsidRDefault="003661FB" w:rsidP="002A366E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206710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Бурханова И.Ю., Конькова Г.Л.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Лечебная физическая культура в структуре подготовки бакалавров сферы физической культуры</w:t>
      </w:r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и спорта: Учеб.- метод.пособие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Нижний Новгород: , 2014</w:t>
      </w:r>
    </w:p>
    <w:p w:rsidR="00206710" w:rsidRPr="002A366E" w:rsidRDefault="003661FB" w:rsidP="00206710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206710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206710"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Гриднев В. А., Шамшина Н. В., Дутов С. Ю., </w:t>
      </w:r>
      <w:r w:rsidR="00206710">
        <w:rPr>
          <w:rFonts w:ascii="Times New Roman" w:eastAsia="Times New Roman" w:hAnsi="Times New Roman"/>
          <w:sz w:val="24"/>
          <w:szCs w:val="24"/>
          <w:lang w:eastAsia="ru-RU"/>
        </w:rPr>
        <w:t xml:space="preserve">Лукьянова А. Е., Щигорева Е. В. </w:t>
      </w:r>
      <w:r w:rsidR="00206710" w:rsidRPr="002A366E">
        <w:rPr>
          <w:rFonts w:ascii="Times New Roman" w:eastAsia="Times New Roman" w:hAnsi="Times New Roman"/>
          <w:sz w:val="24"/>
          <w:szCs w:val="24"/>
          <w:lang w:eastAsia="ru-RU"/>
        </w:rPr>
        <w:t>Физическая культура: лекция</w:t>
      </w:r>
      <w:r w:rsidR="00206710"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Тамбов: Издательство ФГБОУ ВПО «ТГТУ», 2017, http://biblioclub.ru/index.php? page=book&amp;id=499008</w:t>
      </w:r>
    </w:p>
    <w:p w:rsidR="002A366E" w:rsidRPr="002A366E" w:rsidRDefault="003661FB" w:rsidP="002A366E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206710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Ершкова Е.В.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Оздоровительная физическая культура женщин первого зрелого возраста на основе применения упражнений с локальными отягощениями: Авт.дис.на соиск.учен.степ.канд.пед.наук. Спец.13.00.04-Теория и методика </w:t>
      </w:r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физ.воспитания, 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спорт.тренировки, оздоровительной и адапт.физ.культуры</w:t>
      </w:r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ab/>
        <w:t>Москва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, 2015</w:t>
      </w:r>
    </w:p>
    <w:p w:rsidR="002A366E" w:rsidRPr="002A366E" w:rsidRDefault="003661FB" w:rsidP="00174F95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206710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Лечебная физическая культура: учеб.для студентов учреждений высш.проф.образования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Академия, 2014</w:t>
      </w:r>
    </w:p>
    <w:p w:rsidR="002A366E" w:rsidRDefault="002A366E" w:rsidP="00174F95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13C86" w:rsidRDefault="00D13C86" w:rsidP="002A366E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3661FB" w:rsidRPr="002A366E" w:rsidRDefault="003661FB" w:rsidP="003661FB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Барчуков И.С.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культура: Учеб.для студентов учреждений высш.проф.обр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азования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Академия, 2013</w:t>
      </w:r>
    </w:p>
    <w:p w:rsidR="003661FB" w:rsidRPr="003661FB" w:rsidRDefault="003661FB" w:rsidP="003661FB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 xml:space="preserve">2.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Бишаева А.А.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Профессионально-оздоровительная физическая культура студента: учеб.пособие для студентов вузов:рек.УМО вузов России по образованию в области соц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иал.работы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КноРус, 2013</w:t>
      </w:r>
    </w:p>
    <w:p w:rsidR="003661FB" w:rsidRPr="002A366E" w:rsidRDefault="003661FB" w:rsidP="003661FB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Виленский М.Я., Горшков А.Г.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 и здоровый образ жизни студента: учеб.пособие для студентов вузов:допуще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но М-вом образования и науки РФ Москва: КноРус, 2012</w:t>
      </w:r>
    </w:p>
    <w:p w:rsidR="00D13C86" w:rsidRPr="002A366E" w:rsidRDefault="003661FB" w:rsidP="002A366E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</w:t>
      </w:r>
      <w:r w:rsidR="002A366E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>Евсеев Ю.И. Физическая культура: учеб.для студентов вузов: рек. М-вом образования РФ / Ю.И.Евсеев.- 5-е изд., испр. и доп.- Ростов н/Д:Феникс, 2012.- 444 с.-(Высшее образование).</w:t>
      </w:r>
    </w:p>
    <w:p w:rsidR="00D13C86" w:rsidRPr="00922A35" w:rsidRDefault="003661FB" w:rsidP="00D13C8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</w:t>
      </w:r>
      <w:r w:rsidR="00D13C86" w:rsidRPr="00922A35">
        <w:rPr>
          <w:rFonts w:ascii="Times New Roman" w:hAnsi="Times New Roman"/>
          <w:sz w:val="24"/>
          <w:szCs w:val="24"/>
          <w:lang w:eastAsia="ru-RU"/>
        </w:rPr>
        <w:t>. Железняк Ю.Д. Теория и методика обучения предмету "Физическая культура": учеб.пособие для студентов вузов / Ю.Д. Железняк, В.М. Минбулатов. - 3-е изд., стер. - М.: Издат. центр "Академия", 2008. - 270с.</w:t>
      </w:r>
    </w:p>
    <w:p w:rsidR="002A366E" w:rsidRPr="00922A35" w:rsidRDefault="003661FB" w:rsidP="002A366E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>6</w:t>
      </w:r>
      <w:r w:rsidR="00D13C86" w:rsidRPr="00922A35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="002A366E"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Коваль В.И., Родионова Т.А. Гигиена физического воспитания и спорта: учебник для студ. высш. учеб.заведений / – М.: Издательский центр «Академия», 2012. – 320 с. </w:t>
      </w:r>
    </w:p>
    <w:p w:rsidR="003661FB" w:rsidRDefault="003661FB" w:rsidP="003661F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</w:t>
      </w:r>
      <w:r w:rsidR="00D13C86" w:rsidRPr="00922A35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3661FB">
        <w:rPr>
          <w:rFonts w:ascii="Times New Roman" w:hAnsi="Times New Roman"/>
          <w:sz w:val="24"/>
          <w:szCs w:val="24"/>
          <w:lang w:eastAsia="ru-RU"/>
        </w:rPr>
        <w:t>Масалова О.Ю.</w:t>
      </w:r>
      <w:r w:rsidRPr="003661FB">
        <w:rPr>
          <w:rFonts w:ascii="Times New Roman" w:hAnsi="Times New Roman"/>
          <w:sz w:val="24"/>
          <w:szCs w:val="24"/>
          <w:lang w:eastAsia="ru-RU"/>
        </w:rPr>
        <w:tab/>
        <w:t>Физическая культура:педагогические основы ценностного отношения к здоровью: учеб.пособие для студентов вузов,обуч-ся по напр.050700 "Педагогика":рек.УМО по спец.пед. образования</w:t>
      </w:r>
      <w:r w:rsidRPr="003661FB">
        <w:rPr>
          <w:rFonts w:ascii="Times New Roman" w:hAnsi="Times New Roman"/>
          <w:sz w:val="24"/>
          <w:szCs w:val="24"/>
          <w:lang w:eastAsia="ru-RU"/>
        </w:rPr>
        <w:tab/>
        <w:t>Москва: КноРус, 2012</w:t>
      </w:r>
    </w:p>
    <w:p w:rsidR="00D13C86" w:rsidRPr="00922A35" w:rsidRDefault="003661FB" w:rsidP="003661F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="00D13C86" w:rsidRPr="00922A35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="00D13C86" w:rsidRPr="00922A35">
        <w:rPr>
          <w:rFonts w:ascii="Times New Roman" w:hAnsi="Times New Roman"/>
          <w:spacing w:val="5"/>
          <w:sz w:val="24"/>
          <w:szCs w:val="24"/>
          <w:lang w:eastAsia="ru-RU"/>
        </w:rPr>
        <w:t>Петров П.К. Информационные технологии в физической культуре и спорте. Учебник, 2-е изд., перераб.- М.: Издательский центр «Академия», 2011. – 288 с.</w:t>
      </w:r>
    </w:p>
    <w:p w:rsidR="00D13C86" w:rsidRPr="00922A35" w:rsidRDefault="003661FB" w:rsidP="00D13C86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9</w:t>
      </w:r>
      <w:r w:rsidR="00D13C86" w:rsidRPr="00922A35">
        <w:rPr>
          <w:rFonts w:ascii="Times New Roman" w:hAnsi="Times New Roman"/>
          <w:spacing w:val="5"/>
          <w:sz w:val="24"/>
          <w:szCs w:val="24"/>
          <w:lang w:eastAsia="ru-RU"/>
        </w:rPr>
        <w:t>. Петров П.К., Ахмедзянов Э.Р., Дмитриев О.Б. Практикум по информационным технологиям в физической культуре и спорте : учеб.пособие для студ. высш. учеб. заведений / - М.: Издательский центр «Академия», 2010. – 288 с.</w:t>
      </w:r>
    </w:p>
    <w:p w:rsidR="00D13C86" w:rsidRPr="00922A35" w:rsidRDefault="003661FB" w:rsidP="00D13C8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="00D13C86" w:rsidRPr="00922A35">
        <w:rPr>
          <w:rFonts w:ascii="Times New Roman" w:eastAsia="Times New Roman" w:hAnsi="Times New Roman"/>
          <w:sz w:val="24"/>
          <w:szCs w:val="24"/>
          <w:lang w:eastAsia="ru-RU"/>
        </w:rPr>
        <w:t>. Туманян Г.С. Здоровый образ жизни и физическое совершенствование:  учеб.пособие: для студентов вузов / Г.С. Туманян. - 2-е изд. - М.: Издат. центр "Академия",  2008. - 335с.</w:t>
      </w:r>
    </w:p>
    <w:p w:rsidR="00D13C86" w:rsidRPr="002A366E" w:rsidRDefault="004C2555" w:rsidP="002A366E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11.</w:t>
      </w:r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Физическая культура и физическая подготовка: Учебник/Под ред. В.Я.Кикотя, И.С.Барчукова.- М.: ЮНИТИ, 2011.- 1 </w:t>
      </w:r>
      <w:r w:rsidR="002A366E" w:rsidRPr="00922A35">
        <w:rPr>
          <w:rFonts w:ascii="Times New Roman" w:eastAsia="Times New Roman" w:hAnsi="Times New Roman"/>
          <w:sz w:val="24"/>
          <w:szCs w:val="24"/>
          <w:lang w:val="en-US" w:eastAsia="ru-RU"/>
        </w:rPr>
        <w:t>CD</w:t>
      </w:r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 ( Учеб.литература для высшего и среднего проф. образования).(Электронный ресурс).</w:t>
      </w:r>
    </w:p>
    <w:p w:rsidR="003661FB" w:rsidRDefault="003661FB" w:rsidP="005E0F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13C86" w:rsidRPr="00922A35" w:rsidRDefault="00D13C86" w:rsidP="00D13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D13C86" w:rsidRPr="00922A35" w:rsidRDefault="00D13C86" w:rsidP="00D13C8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1. Аэробика в профессионально-педагогической подготовке студентов: Учебно-методическое пособие/В.А. Кузнецов, О.В. Сесорова, Л.В. Туркина.- Н.Новгород: Миннский университет, 2014.- 32с.</w:t>
      </w:r>
    </w:p>
    <w:p w:rsidR="00D13C86" w:rsidRPr="00922A35" w:rsidRDefault="00D13C86" w:rsidP="00D13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2. Организация силовой подготовки студентов к сдаче зачетных нормативов по ОФП: Методическое пособие/ В.А. Кузнецов, Е.Ю. Брюсов, О.В. Сесорова, Л.В. Туркина; под ред. А.Б. Смирнова.- Н.Новгород: НГПУ им. К.Минина, 2010.- 34с.</w:t>
      </w:r>
    </w:p>
    <w:p w:rsidR="00D13C86" w:rsidRPr="00922A35" w:rsidRDefault="00D13C86" w:rsidP="00D13C8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3. Подвижные игры и «Веселые старты» в профессионально-педагогической подготовке будущих учителей</w:t>
      </w:r>
      <w:r w:rsidRPr="00922A3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922A3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-методическое пособие; Сост. Н.И. Кулакова, В.А. Кузнецов, Е.Ю. Брюсов, А.Б. Смирнов, С.В. Лемаев  – Н.Новгород: НГПУ им. К.Минина, 2012. - 82 с.</w:t>
      </w:r>
    </w:p>
    <w:p w:rsidR="00D13C86" w:rsidRPr="00922A35" w:rsidRDefault="00D13C86" w:rsidP="00D13C8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4. Профессионально-педагогическая подготовка студентов на примере туризма: Учебно-методическое пособие/А.Б.Смирнов и др.- Н.Новгород: Миннский университет, 2014.- 63с.</w:t>
      </w:r>
    </w:p>
    <w:p w:rsidR="00D13C86" w:rsidRPr="00922A35" w:rsidRDefault="00D13C86" w:rsidP="00D13C8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5. Кузнецов В.А., Смирнов А.Б. Теоретические основы физкультурно-педагогической деятельности: Учебное пособие/ под общ.ред. В.А.Кузнецова. - Н.Новгород: Миннский университет, 2014.- 158 с.</w:t>
      </w:r>
    </w:p>
    <w:p w:rsidR="00D13C86" w:rsidRPr="00922A35" w:rsidRDefault="00D13C86" w:rsidP="00D13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>6. Учебно-методический комплекс «Физическая культура» / разработчики – Смирнов А.Б., Кузнецов В.А., утв. проректором по УМД НГПУ им. К.МининаПапутковой Г.А. 03.09.2014г.</w:t>
      </w:r>
    </w:p>
    <w:p w:rsidR="00D13C86" w:rsidRPr="00922A35" w:rsidRDefault="00D13C86" w:rsidP="00D13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13C86" w:rsidRPr="00922A35" w:rsidRDefault="00D13C86" w:rsidP="00D13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>www.Book.ru Коллекция издательства Кнорус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Cyberleninka.ru Научная электронная библиотека </w:t>
      </w:r>
      <w:r w:rsidRPr="00922A35">
        <w:rPr>
          <w:rFonts w:ascii="Cambria Math" w:eastAsia="Times New Roman" w:hAnsi="Cambria Math" w:cs="Cambria Math"/>
          <w:bCs/>
          <w:sz w:val="24"/>
          <w:szCs w:val="24"/>
          <w:lang w:eastAsia="ru-RU"/>
        </w:rPr>
        <w:t>≪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Киберлиника</w:t>
      </w:r>
      <w:r w:rsidRPr="00922A35">
        <w:rPr>
          <w:rFonts w:ascii="Cambria Math" w:eastAsia="Times New Roman" w:hAnsi="Cambria Math" w:cs="Cambria Math"/>
          <w:bCs/>
          <w:sz w:val="24"/>
          <w:szCs w:val="24"/>
          <w:lang w:eastAsia="ru-RU"/>
        </w:rPr>
        <w:t>≫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Научнаяэлектроннаябиблиотека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сайтФедерациибаскетболаРоссии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сайтФедерацииволейболаРоссии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сайтФедерацииплаванияРоссии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сайтФедерациилегкойатлетикиРоссии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сайтфутболаРоссии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ежеквартальныйжурналАдаптивнаяфизическая</w:t>
      </w:r>
    </w:p>
    <w:p w:rsidR="00D13C86" w:rsidRPr="005E0F57" w:rsidRDefault="00D13C86" w:rsidP="005E0F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8. Фонды оценочных средств</w:t>
      </w:r>
    </w:p>
    <w:p w:rsidR="00D13C86" w:rsidRPr="00922A35" w:rsidRDefault="00D13C86" w:rsidP="00D13C86">
      <w:pPr>
        <w:spacing w:after="0" w:line="240" w:lineRule="auto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Фонд оценочных средств представлен в Приложении </w:t>
      </w:r>
      <w:r w:rsidR="005E0F5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2</w:t>
      </w:r>
      <w:r w:rsidRPr="00922A3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3524EF" w:rsidRDefault="003524EF" w:rsidP="003524EF">
      <w:pPr>
        <w:spacing w:after="0" w:line="240" w:lineRule="auto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3524EF" w:rsidRPr="00485DE7" w:rsidRDefault="003524EF" w:rsidP="003524EF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3524EF" w:rsidRPr="00485DE7" w:rsidRDefault="003524EF" w:rsidP="003524EF">
      <w:pPr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3524EF" w:rsidRPr="00485DE7" w:rsidRDefault="003524EF" w:rsidP="003524E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MicrosoftWord, PowerPoint, MicrosoftInternetExplorer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CA1E48" w:rsidRDefault="00CA1E48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CA1E48" w:rsidRDefault="00CA1E48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P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E0F57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Приложение 1</w:t>
      </w:r>
    </w:p>
    <w:p w:rsidR="005E0F57" w:rsidRPr="00EF4A2E" w:rsidRDefault="005E0F57" w:rsidP="005E0F57">
      <w:pPr>
        <w:pStyle w:val="a4"/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F4A2E">
        <w:rPr>
          <w:rFonts w:ascii="Times New Roman" w:eastAsia="Times New Roman" w:hAnsi="Times New Roman"/>
          <w:bCs/>
          <w:sz w:val="24"/>
          <w:szCs w:val="24"/>
          <w:lang w:eastAsia="ru-RU"/>
        </w:rPr>
        <w:t>1 курс, 1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5E0F57" w:rsidRPr="00431C41" w:rsidTr="002F7A2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5E0F57" w:rsidRPr="00431C41" w:rsidTr="002F7A2A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5E0F57" w:rsidRPr="00431C41" w:rsidTr="002F7A2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6842B3" w:rsidRDefault="005E0F57" w:rsidP="002F7A2A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5E0F57" w:rsidRPr="00431C41" w:rsidTr="002F7A2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Составление </w:t>
            </w:r>
            <w:r w:rsidRPr="004828E4">
              <w:rPr>
                <w:rFonts w:ascii="Times New Roman" w:hAnsi="Times New Roman"/>
              </w:rPr>
              <w:t xml:space="preserve">комплекса </w:t>
            </w:r>
            <w:r>
              <w:rPr>
                <w:rFonts w:ascii="Times New Roman" w:hAnsi="Times New Roman"/>
              </w:rPr>
              <w:t>утренней гигиенической гимнастики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6842B3" w:rsidRDefault="005E0F57" w:rsidP="002F7A2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  <w:r>
              <w:rPr>
                <w:rFonts w:ascii="Times New Roman" w:eastAsia="Times New Roman" w:hAnsi="Times New Roman"/>
              </w:rPr>
              <w:t>, 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5E0F57" w:rsidRPr="00431C41" w:rsidTr="002F7A2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Реализация средств ППФК: гимнастика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6842B3" w:rsidRDefault="005E0F57" w:rsidP="002F7A2A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5E0F57" w:rsidRPr="00431C41" w:rsidTr="002F7A2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6842B3" w:rsidRDefault="005E0F57" w:rsidP="002F7A2A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5E0F57" w:rsidRPr="00431C41" w:rsidTr="002F7A2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Анализ методической литературы по заданной теме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6842B3" w:rsidRDefault="005E0F57" w:rsidP="002F7A2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Реферат, круглый стол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5E0F57" w:rsidRPr="00431C41" w:rsidTr="002F7A2A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6842B3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5E0F57" w:rsidRPr="00431C41" w:rsidTr="002F7A2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6842B3" w:rsidRDefault="005E0F57" w:rsidP="002F7A2A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5E0F57" w:rsidRPr="00431C41" w:rsidTr="002F7A2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5E0F57" w:rsidRDefault="005E0F57" w:rsidP="005E0F5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E0F57" w:rsidRDefault="005E0F57" w:rsidP="005E0F5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0F57" w:rsidRDefault="005E0F57" w:rsidP="003D02A5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0F57" w:rsidRDefault="005E0F57" w:rsidP="003D02A5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0F57" w:rsidRDefault="005E0F57" w:rsidP="003D02A5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0F57" w:rsidRDefault="005E0F57" w:rsidP="003D02A5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5E0F57" w:rsidSect="005E0F57">
      <w:footerReference w:type="default" r:id="rId10"/>
      <w:footerReference w:type="first" r:id="rId11"/>
      <w:pgSz w:w="11905" w:h="16837"/>
      <w:pgMar w:top="1134" w:right="851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7E58" w:rsidRDefault="002D7E58" w:rsidP="00CA7167">
      <w:pPr>
        <w:spacing w:after="0" w:line="240" w:lineRule="auto"/>
      </w:pPr>
      <w:r>
        <w:separator/>
      </w:r>
    </w:p>
  </w:endnote>
  <w:endnote w:type="continuationSeparator" w:id="0">
    <w:p w:rsidR="002D7E58" w:rsidRDefault="002D7E58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2705860"/>
      <w:docPartObj>
        <w:docPartGallery w:val="Page Numbers (Bottom of Page)"/>
        <w:docPartUnique/>
      </w:docPartObj>
    </w:sdtPr>
    <w:sdtEndPr/>
    <w:sdtContent>
      <w:p w:rsidR="002A366E" w:rsidRDefault="00BB6BA8">
        <w:pPr>
          <w:pStyle w:val="ae"/>
          <w:jc w:val="right"/>
        </w:pPr>
        <w:r>
          <w:fldChar w:fldCharType="begin"/>
        </w:r>
        <w:r w:rsidR="002A366E">
          <w:instrText>PAGE   \* MERGEFORMAT</w:instrText>
        </w:r>
        <w:r>
          <w:fldChar w:fldCharType="separate"/>
        </w:r>
        <w:r w:rsidR="001542AF">
          <w:rPr>
            <w:noProof/>
          </w:rPr>
          <w:t>2</w:t>
        </w:r>
        <w:r>
          <w:fldChar w:fldCharType="end"/>
        </w:r>
      </w:p>
    </w:sdtContent>
  </w:sdt>
  <w:p w:rsidR="002A366E" w:rsidRDefault="002A366E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366E" w:rsidRDefault="002A366E">
    <w:pPr>
      <w:pStyle w:val="ae"/>
      <w:jc w:val="right"/>
    </w:pPr>
  </w:p>
  <w:p w:rsidR="002A366E" w:rsidRDefault="002A366E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7E58" w:rsidRDefault="002D7E58" w:rsidP="00CA7167">
      <w:pPr>
        <w:spacing w:after="0" w:line="240" w:lineRule="auto"/>
      </w:pPr>
      <w:r>
        <w:separator/>
      </w:r>
    </w:p>
  </w:footnote>
  <w:footnote w:type="continuationSeparator" w:id="0">
    <w:p w:rsidR="002D7E58" w:rsidRDefault="002D7E58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C4EDD"/>
    <w:multiLevelType w:val="hybridMultilevel"/>
    <w:tmpl w:val="26AAA70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E64E0D"/>
    <w:multiLevelType w:val="hybridMultilevel"/>
    <w:tmpl w:val="BADE86B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2E962AB"/>
    <w:multiLevelType w:val="hybridMultilevel"/>
    <w:tmpl w:val="EE7CAA28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9A2DBA"/>
    <w:multiLevelType w:val="hybridMultilevel"/>
    <w:tmpl w:val="144E54C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D955DC"/>
    <w:multiLevelType w:val="hybridMultilevel"/>
    <w:tmpl w:val="5B7AB630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7B31E24"/>
    <w:multiLevelType w:val="hybridMultilevel"/>
    <w:tmpl w:val="40E63BEA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775CBE"/>
    <w:multiLevelType w:val="hybridMultilevel"/>
    <w:tmpl w:val="F0C4473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A964C0"/>
    <w:multiLevelType w:val="hybridMultilevel"/>
    <w:tmpl w:val="AEA46A1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5E94FFB"/>
    <w:multiLevelType w:val="hybridMultilevel"/>
    <w:tmpl w:val="27425854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68F1D2E"/>
    <w:multiLevelType w:val="hybridMultilevel"/>
    <w:tmpl w:val="3B826A82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87908EF"/>
    <w:multiLevelType w:val="hybridMultilevel"/>
    <w:tmpl w:val="5F14E2C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37037C"/>
    <w:multiLevelType w:val="hybridMultilevel"/>
    <w:tmpl w:val="736EA6B2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96274C5"/>
    <w:multiLevelType w:val="hybridMultilevel"/>
    <w:tmpl w:val="6694B34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0CE2467"/>
    <w:multiLevelType w:val="hybridMultilevel"/>
    <w:tmpl w:val="88F0D0A4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1143AAE"/>
    <w:multiLevelType w:val="hybridMultilevel"/>
    <w:tmpl w:val="C2D8548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3DF6A61"/>
    <w:multiLevelType w:val="hybridMultilevel"/>
    <w:tmpl w:val="67A0CB1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6E14228"/>
    <w:multiLevelType w:val="hybridMultilevel"/>
    <w:tmpl w:val="4698A17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AB65095"/>
    <w:multiLevelType w:val="hybridMultilevel"/>
    <w:tmpl w:val="4D4A9B4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DEA2E30"/>
    <w:multiLevelType w:val="hybridMultilevel"/>
    <w:tmpl w:val="2746F5C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FE469D3"/>
    <w:multiLevelType w:val="hybridMultilevel"/>
    <w:tmpl w:val="0DF02DE8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00F5E9C"/>
    <w:multiLevelType w:val="hybridMultilevel"/>
    <w:tmpl w:val="ABF2DCBC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6826051A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2A512D9"/>
    <w:multiLevelType w:val="hybridMultilevel"/>
    <w:tmpl w:val="E9E494D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2AB0CE5"/>
    <w:multiLevelType w:val="hybridMultilevel"/>
    <w:tmpl w:val="C10A58EC"/>
    <w:lvl w:ilvl="0" w:tplc="54C6C902">
      <w:start w:val="1"/>
      <w:numFmt w:val="russianLower"/>
      <w:lvlText w:val="%1)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3" w15:restartNumberingAfterBreak="0">
    <w:nsid w:val="334B7227"/>
    <w:multiLevelType w:val="hybridMultilevel"/>
    <w:tmpl w:val="2BAE0C24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3E80488"/>
    <w:multiLevelType w:val="hybridMultilevel"/>
    <w:tmpl w:val="6622823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5180673"/>
    <w:multiLevelType w:val="hybridMultilevel"/>
    <w:tmpl w:val="5518EE08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6174E94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6837254"/>
    <w:multiLevelType w:val="hybridMultilevel"/>
    <w:tmpl w:val="B24CC2A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77D6893"/>
    <w:multiLevelType w:val="hybridMultilevel"/>
    <w:tmpl w:val="87B6D27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C096542"/>
    <w:multiLevelType w:val="hybridMultilevel"/>
    <w:tmpl w:val="D9CE51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CB101A9"/>
    <w:multiLevelType w:val="hybridMultilevel"/>
    <w:tmpl w:val="B5921932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3F710762"/>
    <w:multiLevelType w:val="hybridMultilevel"/>
    <w:tmpl w:val="CC64AC44"/>
    <w:lvl w:ilvl="0" w:tplc="1BF01784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7665505"/>
    <w:multiLevelType w:val="hybridMultilevel"/>
    <w:tmpl w:val="BCB2A25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CC72814"/>
    <w:multiLevelType w:val="hybridMultilevel"/>
    <w:tmpl w:val="8B98B6A6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0824532"/>
    <w:multiLevelType w:val="hybridMultilevel"/>
    <w:tmpl w:val="FB2C8E02"/>
    <w:lvl w:ilvl="0" w:tplc="04190013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 w:tplc="6826051A">
      <w:start w:val="1"/>
      <w:numFmt w:val="russianLower"/>
      <w:lvlText w:val="%2)"/>
      <w:lvlJc w:val="left"/>
      <w:pPr>
        <w:tabs>
          <w:tab w:val="num" w:pos="900"/>
        </w:tabs>
        <w:ind w:left="900" w:hanging="360"/>
      </w:pPr>
    </w:lvl>
    <w:lvl w:ilvl="2" w:tplc="54C6C902">
      <w:start w:val="1"/>
      <w:numFmt w:val="russianLower"/>
      <w:lvlText w:val="%3)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35" w15:restartNumberingAfterBreak="0">
    <w:nsid w:val="53942E20"/>
    <w:multiLevelType w:val="hybridMultilevel"/>
    <w:tmpl w:val="48B0EEB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8394161"/>
    <w:multiLevelType w:val="hybridMultilevel"/>
    <w:tmpl w:val="F12CED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5AB2F0D"/>
    <w:multiLevelType w:val="hybridMultilevel"/>
    <w:tmpl w:val="F4D0706C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3">
      <w:start w:val="1"/>
      <w:numFmt w:val="upp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65223B8"/>
    <w:multiLevelType w:val="hybridMultilevel"/>
    <w:tmpl w:val="19F2B99C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7CC4CF7"/>
    <w:multiLevelType w:val="hybridMultilevel"/>
    <w:tmpl w:val="0FF6B230"/>
    <w:lvl w:ilvl="0" w:tplc="37EE2DB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b w:val="0"/>
      </w:r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9A112ED"/>
    <w:multiLevelType w:val="hybridMultilevel"/>
    <w:tmpl w:val="51B64C3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9422F1"/>
    <w:multiLevelType w:val="hybridMultilevel"/>
    <w:tmpl w:val="0B609C80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B1534A0"/>
    <w:multiLevelType w:val="hybridMultilevel"/>
    <w:tmpl w:val="B8B481C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BB05061"/>
    <w:multiLevelType w:val="hybridMultilevel"/>
    <w:tmpl w:val="03F6564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FD851DA"/>
    <w:multiLevelType w:val="hybridMultilevel"/>
    <w:tmpl w:val="419415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1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7"/>
  </w:num>
  <w:num w:numId="4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0"/>
  </w:num>
  <w:num w:numId="48">
    <w:abstractNumId w:val="26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105F4"/>
    <w:rsid w:val="00020B20"/>
    <w:rsid w:val="00024CDE"/>
    <w:rsid w:val="00042F1F"/>
    <w:rsid w:val="00050CA3"/>
    <w:rsid w:val="00057CC4"/>
    <w:rsid w:val="00060AB0"/>
    <w:rsid w:val="000628A5"/>
    <w:rsid w:val="0007146B"/>
    <w:rsid w:val="00072200"/>
    <w:rsid w:val="000748D4"/>
    <w:rsid w:val="00074C40"/>
    <w:rsid w:val="00074D2C"/>
    <w:rsid w:val="000A2B7F"/>
    <w:rsid w:val="000A7767"/>
    <w:rsid w:val="000A7B4F"/>
    <w:rsid w:val="000B07DC"/>
    <w:rsid w:val="000B3E9B"/>
    <w:rsid w:val="000B6F07"/>
    <w:rsid w:val="000E26C3"/>
    <w:rsid w:val="000F359C"/>
    <w:rsid w:val="000F605D"/>
    <w:rsid w:val="001017E7"/>
    <w:rsid w:val="00115F21"/>
    <w:rsid w:val="00143235"/>
    <w:rsid w:val="001444E1"/>
    <w:rsid w:val="0014613F"/>
    <w:rsid w:val="001542AF"/>
    <w:rsid w:val="00174F95"/>
    <w:rsid w:val="00182FF6"/>
    <w:rsid w:val="001869AC"/>
    <w:rsid w:val="00186A21"/>
    <w:rsid w:val="001A3634"/>
    <w:rsid w:val="001B2564"/>
    <w:rsid w:val="001C4F99"/>
    <w:rsid w:val="001F37E8"/>
    <w:rsid w:val="00202069"/>
    <w:rsid w:val="00206710"/>
    <w:rsid w:val="0022549F"/>
    <w:rsid w:val="0022609C"/>
    <w:rsid w:val="00242947"/>
    <w:rsid w:val="002508F5"/>
    <w:rsid w:val="00257FE3"/>
    <w:rsid w:val="00283884"/>
    <w:rsid w:val="002861AF"/>
    <w:rsid w:val="0029039B"/>
    <w:rsid w:val="002A0B87"/>
    <w:rsid w:val="002A2A50"/>
    <w:rsid w:val="002A366E"/>
    <w:rsid w:val="002B0124"/>
    <w:rsid w:val="002C330B"/>
    <w:rsid w:val="002C4E8B"/>
    <w:rsid w:val="002D299C"/>
    <w:rsid w:val="002D7E58"/>
    <w:rsid w:val="002F4740"/>
    <w:rsid w:val="00305D70"/>
    <w:rsid w:val="00323346"/>
    <w:rsid w:val="00323FE3"/>
    <w:rsid w:val="00324F2D"/>
    <w:rsid w:val="003335B7"/>
    <w:rsid w:val="00334A9D"/>
    <w:rsid w:val="00335FD8"/>
    <w:rsid w:val="003524EF"/>
    <w:rsid w:val="0035720D"/>
    <w:rsid w:val="0036521D"/>
    <w:rsid w:val="003661FB"/>
    <w:rsid w:val="00367247"/>
    <w:rsid w:val="00394BB5"/>
    <w:rsid w:val="0039618F"/>
    <w:rsid w:val="00397F06"/>
    <w:rsid w:val="003A36FE"/>
    <w:rsid w:val="003A4747"/>
    <w:rsid w:val="003B6FB1"/>
    <w:rsid w:val="003C3305"/>
    <w:rsid w:val="003C53D2"/>
    <w:rsid w:val="003D02A5"/>
    <w:rsid w:val="003D132B"/>
    <w:rsid w:val="003F0E0A"/>
    <w:rsid w:val="0041524A"/>
    <w:rsid w:val="00425A5D"/>
    <w:rsid w:val="00430017"/>
    <w:rsid w:val="00442F3F"/>
    <w:rsid w:val="004551EE"/>
    <w:rsid w:val="00463B74"/>
    <w:rsid w:val="00466E62"/>
    <w:rsid w:val="0048222B"/>
    <w:rsid w:val="00487B77"/>
    <w:rsid w:val="004B2ECB"/>
    <w:rsid w:val="004C08E9"/>
    <w:rsid w:val="004C2555"/>
    <w:rsid w:val="004C6176"/>
    <w:rsid w:val="004D1D18"/>
    <w:rsid w:val="004D5381"/>
    <w:rsid w:val="004E13F8"/>
    <w:rsid w:val="004F6BF2"/>
    <w:rsid w:val="00503E05"/>
    <w:rsid w:val="00510D7C"/>
    <w:rsid w:val="005502FE"/>
    <w:rsid w:val="00555D0F"/>
    <w:rsid w:val="005673D0"/>
    <w:rsid w:val="005851E0"/>
    <w:rsid w:val="00587D1E"/>
    <w:rsid w:val="005A15C0"/>
    <w:rsid w:val="005A5053"/>
    <w:rsid w:val="005A5DB8"/>
    <w:rsid w:val="005C2AB8"/>
    <w:rsid w:val="005C45D8"/>
    <w:rsid w:val="005D1F37"/>
    <w:rsid w:val="005E0F57"/>
    <w:rsid w:val="005E5A5A"/>
    <w:rsid w:val="005E6815"/>
    <w:rsid w:val="005F065C"/>
    <w:rsid w:val="006020D2"/>
    <w:rsid w:val="00612860"/>
    <w:rsid w:val="006163A3"/>
    <w:rsid w:val="006618A3"/>
    <w:rsid w:val="00663200"/>
    <w:rsid w:val="006676F9"/>
    <w:rsid w:val="00673EA3"/>
    <w:rsid w:val="00695872"/>
    <w:rsid w:val="006C10A5"/>
    <w:rsid w:val="006E62D8"/>
    <w:rsid w:val="006F53B0"/>
    <w:rsid w:val="00700750"/>
    <w:rsid w:val="007023A8"/>
    <w:rsid w:val="00702A5B"/>
    <w:rsid w:val="00720DF0"/>
    <w:rsid w:val="007243BC"/>
    <w:rsid w:val="0073305F"/>
    <w:rsid w:val="007331E9"/>
    <w:rsid w:val="007371CA"/>
    <w:rsid w:val="00737E4D"/>
    <w:rsid w:val="0076486C"/>
    <w:rsid w:val="00771F0D"/>
    <w:rsid w:val="00783103"/>
    <w:rsid w:val="007B1F62"/>
    <w:rsid w:val="007B2BEA"/>
    <w:rsid w:val="007B503A"/>
    <w:rsid w:val="007B6CE0"/>
    <w:rsid w:val="007B6ECA"/>
    <w:rsid w:val="007C5DA2"/>
    <w:rsid w:val="007D06F1"/>
    <w:rsid w:val="007E56C6"/>
    <w:rsid w:val="007E7AFB"/>
    <w:rsid w:val="00805DCE"/>
    <w:rsid w:val="00807C52"/>
    <w:rsid w:val="00821DCE"/>
    <w:rsid w:val="008238DD"/>
    <w:rsid w:val="00832081"/>
    <w:rsid w:val="00834163"/>
    <w:rsid w:val="008403B1"/>
    <w:rsid w:val="00852B82"/>
    <w:rsid w:val="008542F1"/>
    <w:rsid w:val="00860C86"/>
    <w:rsid w:val="0086709B"/>
    <w:rsid w:val="008710D2"/>
    <w:rsid w:val="00887FF9"/>
    <w:rsid w:val="008915F8"/>
    <w:rsid w:val="00892674"/>
    <w:rsid w:val="008A06A1"/>
    <w:rsid w:val="008B0461"/>
    <w:rsid w:val="008C0096"/>
    <w:rsid w:val="008E6097"/>
    <w:rsid w:val="008F410F"/>
    <w:rsid w:val="00900D7F"/>
    <w:rsid w:val="00916A16"/>
    <w:rsid w:val="00917867"/>
    <w:rsid w:val="00936E11"/>
    <w:rsid w:val="0093758B"/>
    <w:rsid w:val="00951284"/>
    <w:rsid w:val="009529DA"/>
    <w:rsid w:val="00961A95"/>
    <w:rsid w:val="009633E5"/>
    <w:rsid w:val="009661C3"/>
    <w:rsid w:val="00981269"/>
    <w:rsid w:val="0098333E"/>
    <w:rsid w:val="00994699"/>
    <w:rsid w:val="009B66B0"/>
    <w:rsid w:val="009B75C9"/>
    <w:rsid w:val="009D1D48"/>
    <w:rsid w:val="009F7ED5"/>
    <w:rsid w:val="00A01B34"/>
    <w:rsid w:val="00A1013E"/>
    <w:rsid w:val="00A24E06"/>
    <w:rsid w:val="00A26E41"/>
    <w:rsid w:val="00A329B6"/>
    <w:rsid w:val="00A374C1"/>
    <w:rsid w:val="00A41D66"/>
    <w:rsid w:val="00A4300C"/>
    <w:rsid w:val="00A572B2"/>
    <w:rsid w:val="00A81EA5"/>
    <w:rsid w:val="00A81F9D"/>
    <w:rsid w:val="00A83061"/>
    <w:rsid w:val="00A9336C"/>
    <w:rsid w:val="00AA2366"/>
    <w:rsid w:val="00AA3688"/>
    <w:rsid w:val="00AB1F2F"/>
    <w:rsid w:val="00AB3AAE"/>
    <w:rsid w:val="00B0005B"/>
    <w:rsid w:val="00B051C3"/>
    <w:rsid w:val="00B138A1"/>
    <w:rsid w:val="00B30DB9"/>
    <w:rsid w:val="00B353BD"/>
    <w:rsid w:val="00B36731"/>
    <w:rsid w:val="00B45F98"/>
    <w:rsid w:val="00B51BCF"/>
    <w:rsid w:val="00B5595E"/>
    <w:rsid w:val="00B74E70"/>
    <w:rsid w:val="00B8111B"/>
    <w:rsid w:val="00B86D85"/>
    <w:rsid w:val="00B86FB3"/>
    <w:rsid w:val="00BB1488"/>
    <w:rsid w:val="00BB6BA8"/>
    <w:rsid w:val="00BE03B2"/>
    <w:rsid w:val="00BF24EF"/>
    <w:rsid w:val="00BF7048"/>
    <w:rsid w:val="00C12476"/>
    <w:rsid w:val="00C12AB6"/>
    <w:rsid w:val="00C1734C"/>
    <w:rsid w:val="00C25B2B"/>
    <w:rsid w:val="00C317A5"/>
    <w:rsid w:val="00C424B7"/>
    <w:rsid w:val="00C5329F"/>
    <w:rsid w:val="00C642EC"/>
    <w:rsid w:val="00C77E3D"/>
    <w:rsid w:val="00C821EE"/>
    <w:rsid w:val="00C86A25"/>
    <w:rsid w:val="00C97173"/>
    <w:rsid w:val="00C978C4"/>
    <w:rsid w:val="00CA1E48"/>
    <w:rsid w:val="00CA7167"/>
    <w:rsid w:val="00CB5348"/>
    <w:rsid w:val="00CB54AF"/>
    <w:rsid w:val="00CB5510"/>
    <w:rsid w:val="00CC231D"/>
    <w:rsid w:val="00CC3E9E"/>
    <w:rsid w:val="00CD3425"/>
    <w:rsid w:val="00CF086C"/>
    <w:rsid w:val="00CF752F"/>
    <w:rsid w:val="00D13C86"/>
    <w:rsid w:val="00D16354"/>
    <w:rsid w:val="00D441B7"/>
    <w:rsid w:val="00D474ED"/>
    <w:rsid w:val="00D6125B"/>
    <w:rsid w:val="00D8032E"/>
    <w:rsid w:val="00D83CDC"/>
    <w:rsid w:val="00DA677D"/>
    <w:rsid w:val="00DB597C"/>
    <w:rsid w:val="00DE0C70"/>
    <w:rsid w:val="00DE0EDF"/>
    <w:rsid w:val="00E06916"/>
    <w:rsid w:val="00E112E2"/>
    <w:rsid w:val="00E1504E"/>
    <w:rsid w:val="00E222AB"/>
    <w:rsid w:val="00E24E3D"/>
    <w:rsid w:val="00E2789B"/>
    <w:rsid w:val="00E315C4"/>
    <w:rsid w:val="00E322FA"/>
    <w:rsid w:val="00E42E4D"/>
    <w:rsid w:val="00E6258F"/>
    <w:rsid w:val="00E66689"/>
    <w:rsid w:val="00E75D14"/>
    <w:rsid w:val="00E84327"/>
    <w:rsid w:val="00EA6A2F"/>
    <w:rsid w:val="00EA6A56"/>
    <w:rsid w:val="00EB10A6"/>
    <w:rsid w:val="00EB7FC5"/>
    <w:rsid w:val="00ED0D2D"/>
    <w:rsid w:val="00ED17CE"/>
    <w:rsid w:val="00ED73F9"/>
    <w:rsid w:val="00ED74B9"/>
    <w:rsid w:val="00EE012B"/>
    <w:rsid w:val="00EE4A96"/>
    <w:rsid w:val="00EE6033"/>
    <w:rsid w:val="00EF1598"/>
    <w:rsid w:val="00EF4A2E"/>
    <w:rsid w:val="00F00857"/>
    <w:rsid w:val="00F166CA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6E78928-CC82-423C-A079-9FE97E7D7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3D02A5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3"/>
    <w:uiPriority w:val="59"/>
    <w:rsid w:val="004300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3D02A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3D02A5"/>
  </w:style>
  <w:style w:type="character" w:styleId="af5">
    <w:name w:val="Hyperlink"/>
    <w:rsid w:val="003D02A5"/>
    <w:rPr>
      <w:color w:val="0066CC"/>
      <w:u w:val="single"/>
    </w:rPr>
  </w:style>
  <w:style w:type="character" w:customStyle="1" w:styleId="Footnote">
    <w:name w:val="Footnote_"/>
    <w:link w:val="Footnote0"/>
    <w:rsid w:val="003D02A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3D02A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3D02A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3D02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3D02A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3D02A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3D02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3D02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3D02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3D02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3D02A5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3D02A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3D02A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3D02A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3D02A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3D02A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3D02A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3D02A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3D02A5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3D02A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3D02A5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3D02A5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3D02A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3D02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3D02A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3D02A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3D02A5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3D02A5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3D02A5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3D02A5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3D02A5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3D02A5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3D02A5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3D02A5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3D02A5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3D02A5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3D02A5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3D02A5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3D02A5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3D02A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3D02A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3D02A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3D02A5"/>
    <w:rPr>
      <w:rFonts w:cs="Times New Roman"/>
      <w:vertAlign w:val="superscript"/>
    </w:rPr>
  </w:style>
  <w:style w:type="table" w:customStyle="1" w:styleId="23">
    <w:name w:val="Сетка таблицы2"/>
    <w:basedOn w:val="a1"/>
    <w:next w:val="a3"/>
    <w:uiPriority w:val="59"/>
    <w:rsid w:val="003D02A5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Обычный1"/>
    <w:rsid w:val="003D02A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110">
    <w:name w:val="Сетка таблицы11"/>
    <w:basedOn w:val="a1"/>
    <w:next w:val="a3"/>
    <w:uiPriority w:val="59"/>
    <w:rsid w:val="003D02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1"/>
    <w:next w:val="a3"/>
    <w:uiPriority w:val="59"/>
    <w:rsid w:val="003D02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3D02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76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7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FC3C87-E876-4ABA-8D4E-091B15E86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1620</Words>
  <Characters>9234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42</cp:revision>
  <cp:lastPrinted>2018-02-27T13:02:00Z</cp:lastPrinted>
  <dcterms:created xsi:type="dcterms:W3CDTF">2019-03-13T15:51:00Z</dcterms:created>
  <dcterms:modified xsi:type="dcterms:W3CDTF">2019-10-02T07:24:00Z</dcterms:modified>
</cp:coreProperties>
</file>